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9DB" w:rsidRPr="00F85885" w:rsidRDefault="002F07CD" w:rsidP="009859DB">
      <w:pPr>
        <w:rPr>
          <w:b/>
          <w:sz w:val="18"/>
          <w:szCs w:val="18"/>
          <w:u w:val="single"/>
        </w:rPr>
      </w:pPr>
      <w:r>
        <w:rPr>
          <w:b/>
          <w:noProof/>
          <w:sz w:val="18"/>
          <w:szCs w:val="18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.75pt;margin-top:2.8pt;width:484.5pt;height:63.75pt;z-index:251660288" fillcolor="#c0504d [3205]" strokecolor="#f2f2f2 [3041]" strokeweight="3pt">
            <v:shadow on="t" type="perspective" color="#622423 [1605]" opacity=".5" offset="1pt" offset2="-1pt"/>
            <v:textbox>
              <w:txbxContent>
                <w:p w:rsidR="009859DB" w:rsidRDefault="009859DB" w:rsidP="009859DB">
                  <w:pPr>
                    <w:jc w:val="center"/>
                    <w:rPr>
                      <w:rFonts w:ascii="Baskerville Old Face" w:hAnsi="Baskerville Old Face"/>
                      <w:b/>
                      <w:sz w:val="44"/>
                      <w:szCs w:val="44"/>
                    </w:rPr>
                  </w:pPr>
                  <w:r w:rsidRPr="00FF5671">
                    <w:rPr>
                      <w:rFonts w:ascii="Baskerville Old Face" w:hAnsi="Baskerville Old Face"/>
                      <w:b/>
                      <w:sz w:val="44"/>
                      <w:szCs w:val="44"/>
                    </w:rPr>
                    <w:t>Nebraska Regional MAP Member’s Meeting - Kearney, Oct. 5   9:30 – 3:00</w:t>
                  </w:r>
                </w:p>
                <w:p w:rsidR="009859DB" w:rsidRDefault="009859DB" w:rsidP="009859DB"/>
              </w:txbxContent>
            </v:textbox>
          </v:shape>
        </w:pict>
      </w:r>
    </w:p>
    <w:p w:rsidR="009859DB" w:rsidRDefault="009859DB" w:rsidP="009859DB">
      <w:pPr>
        <w:rPr>
          <w:rFonts w:ascii="Baskerville Old Face" w:hAnsi="Baskerville Old Face"/>
          <w:b/>
          <w:sz w:val="32"/>
          <w:szCs w:val="32"/>
        </w:rPr>
      </w:pPr>
    </w:p>
    <w:p w:rsidR="009859DB" w:rsidRDefault="009859DB" w:rsidP="009859DB">
      <w:pPr>
        <w:rPr>
          <w:rFonts w:ascii="Baskerville Old Face" w:hAnsi="Baskerville Old Face"/>
          <w:b/>
          <w:sz w:val="32"/>
          <w:szCs w:val="32"/>
        </w:rPr>
      </w:pPr>
    </w:p>
    <w:p w:rsidR="009859DB" w:rsidRDefault="002F07CD" w:rsidP="009859DB">
      <w:pPr>
        <w:rPr>
          <w:rFonts w:ascii="Baskerville Old Face" w:hAnsi="Baskerville Old Face"/>
          <w:b/>
          <w:sz w:val="32"/>
          <w:szCs w:val="32"/>
        </w:rPr>
      </w:pPr>
      <w:r>
        <w:rPr>
          <w:rFonts w:ascii="Baskerville Old Face" w:hAnsi="Baskerville Old Face"/>
          <w:b/>
          <w:noProof/>
          <w:sz w:val="32"/>
          <w:szCs w:val="32"/>
        </w:rPr>
        <w:pict>
          <v:shape id="_x0000_s1027" type="#_x0000_t202" style="position:absolute;margin-left:338.25pt;margin-top:13.4pt;width:121.5pt;height:84pt;z-index:251661312" strokecolor="white [3212]">
            <v:textbox>
              <w:txbxContent>
                <w:p w:rsidR="009859DB" w:rsidRDefault="009859DB" w:rsidP="009859DB">
                  <w:r>
                    <w:rPr>
                      <w:noProof/>
                    </w:rPr>
                    <w:drawing>
                      <wp:inline distT="0" distB="0" distL="0" distR="0">
                        <wp:extent cx="1464945" cy="1464945"/>
                        <wp:effectExtent l="19050" t="0" r="1905" b="0"/>
                        <wp:docPr id="1" name="Picture 1" descr="C:\Documents and Settings\dan.henderson\Local Settings\Temporary Internet Files\Content.IE5\K0J06UXA\MP900422793[1]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Documents and Settings\dan.henderson\Local Settings\Temporary Internet Files\Content.IE5\K0J06UXA\MP900422793[1]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64945" cy="14649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859DB">
        <w:rPr>
          <w:rFonts w:ascii="Baskerville Old Face" w:hAnsi="Baskerville Old Face"/>
          <w:b/>
          <w:sz w:val="32"/>
          <w:szCs w:val="32"/>
        </w:rPr>
        <w:t>Agenda:</w:t>
      </w:r>
    </w:p>
    <w:p w:rsidR="009859DB" w:rsidRPr="00024F0F" w:rsidRDefault="009859DB" w:rsidP="009859DB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28"/>
          <w:szCs w:val="28"/>
        </w:rPr>
      </w:pPr>
      <w:r w:rsidRPr="00024F0F">
        <w:rPr>
          <w:rFonts w:ascii="Baskerville Old Face" w:hAnsi="Baskerville Old Face"/>
          <w:sz w:val="28"/>
          <w:szCs w:val="28"/>
        </w:rPr>
        <w:t>Welcome &amp; Introductions</w:t>
      </w:r>
    </w:p>
    <w:p w:rsidR="009859DB" w:rsidRPr="00024F0F" w:rsidRDefault="009859DB" w:rsidP="009859DB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28"/>
          <w:szCs w:val="28"/>
        </w:rPr>
      </w:pPr>
      <w:r w:rsidRPr="00024F0F">
        <w:rPr>
          <w:rFonts w:ascii="Baskerville Old Face" w:hAnsi="Baskerville Old Face"/>
          <w:sz w:val="28"/>
          <w:szCs w:val="28"/>
        </w:rPr>
        <w:t>Updates from NWEA</w:t>
      </w:r>
    </w:p>
    <w:p w:rsidR="009859DB" w:rsidRDefault="009859DB" w:rsidP="009859DB">
      <w:pPr>
        <w:pStyle w:val="ListParagraph"/>
        <w:numPr>
          <w:ilvl w:val="1"/>
          <w:numId w:val="1"/>
        </w:numPr>
        <w:rPr>
          <w:rFonts w:ascii="Baskerville Old Face" w:hAnsi="Baskerville Old Face"/>
          <w:sz w:val="28"/>
          <w:szCs w:val="28"/>
        </w:rPr>
      </w:pPr>
      <w:r w:rsidRPr="00024F0F">
        <w:rPr>
          <w:rFonts w:ascii="Baskerville Old Face" w:hAnsi="Baskerville Old Face"/>
          <w:sz w:val="28"/>
          <w:szCs w:val="28"/>
        </w:rPr>
        <w:t>Technology</w:t>
      </w:r>
    </w:p>
    <w:p w:rsidR="009859DB" w:rsidRPr="00024F0F" w:rsidRDefault="009859DB" w:rsidP="009859DB">
      <w:pPr>
        <w:pStyle w:val="ListParagraph"/>
        <w:numPr>
          <w:ilvl w:val="1"/>
          <w:numId w:val="1"/>
        </w:num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SPARK Community</w:t>
      </w:r>
    </w:p>
    <w:p w:rsidR="009859DB" w:rsidRPr="00024F0F" w:rsidRDefault="009859DB" w:rsidP="009859DB">
      <w:pPr>
        <w:pStyle w:val="ListParagraph"/>
        <w:numPr>
          <w:ilvl w:val="1"/>
          <w:numId w:val="1"/>
        </w:numPr>
        <w:rPr>
          <w:rFonts w:ascii="Baskerville Old Face" w:hAnsi="Baskerville Old Face"/>
          <w:sz w:val="28"/>
          <w:szCs w:val="28"/>
        </w:rPr>
      </w:pPr>
      <w:r w:rsidRPr="00024F0F">
        <w:rPr>
          <w:rFonts w:ascii="Baskerville Old Face" w:hAnsi="Baskerville Old Face"/>
          <w:sz w:val="28"/>
          <w:szCs w:val="28"/>
        </w:rPr>
        <w:t>Test Alignment: Version 4</w:t>
      </w:r>
    </w:p>
    <w:p w:rsidR="009859DB" w:rsidRPr="00024F0F" w:rsidRDefault="009859DB" w:rsidP="009859DB">
      <w:pPr>
        <w:pStyle w:val="ListParagraph"/>
        <w:numPr>
          <w:ilvl w:val="1"/>
          <w:numId w:val="1"/>
        </w:numPr>
        <w:rPr>
          <w:rFonts w:ascii="Baskerville Old Face" w:hAnsi="Baskerville Old Face"/>
          <w:sz w:val="28"/>
          <w:szCs w:val="28"/>
        </w:rPr>
      </w:pPr>
      <w:r w:rsidRPr="00024F0F">
        <w:rPr>
          <w:rFonts w:ascii="Baskerville Old Face" w:hAnsi="Baskerville Old Face"/>
          <w:sz w:val="28"/>
          <w:szCs w:val="28"/>
        </w:rPr>
        <w:t>Professional Development Opportunities/Needs</w:t>
      </w:r>
    </w:p>
    <w:p w:rsidR="009859DB" w:rsidRPr="00024F0F" w:rsidRDefault="009859DB" w:rsidP="009859DB">
      <w:pPr>
        <w:pStyle w:val="ListParagraph"/>
        <w:numPr>
          <w:ilvl w:val="1"/>
          <w:numId w:val="1"/>
        </w:num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 xml:space="preserve">Discussion:  </w:t>
      </w:r>
      <w:r w:rsidRPr="00024F0F">
        <w:rPr>
          <w:rFonts w:ascii="Baskerville Old Face" w:hAnsi="Baskerville Old Face"/>
          <w:sz w:val="28"/>
          <w:szCs w:val="28"/>
        </w:rPr>
        <w:t>Proficiency vs. Growth</w:t>
      </w:r>
    </w:p>
    <w:p w:rsidR="009859DB" w:rsidRPr="00024F0F" w:rsidRDefault="009859DB" w:rsidP="009859DB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28"/>
          <w:szCs w:val="28"/>
        </w:rPr>
      </w:pPr>
      <w:r w:rsidRPr="00024F0F">
        <w:rPr>
          <w:rFonts w:ascii="Baskerville Old Face" w:hAnsi="Baskerville Old Face"/>
          <w:sz w:val="28"/>
          <w:szCs w:val="28"/>
        </w:rPr>
        <w:t>Lessons from the Field</w:t>
      </w:r>
    </w:p>
    <w:p w:rsidR="009859DB" w:rsidRPr="00024F0F" w:rsidRDefault="009859DB" w:rsidP="009859DB">
      <w:pPr>
        <w:pStyle w:val="ListParagraph"/>
        <w:numPr>
          <w:ilvl w:val="1"/>
          <w:numId w:val="1"/>
        </w:numPr>
        <w:rPr>
          <w:rFonts w:ascii="Baskerville Old Face" w:hAnsi="Baskerville Old Face"/>
          <w:sz w:val="28"/>
          <w:szCs w:val="28"/>
        </w:rPr>
      </w:pPr>
      <w:r w:rsidRPr="00024F0F">
        <w:rPr>
          <w:rFonts w:ascii="Baskerville Old Face" w:hAnsi="Baskerville Old Face"/>
          <w:sz w:val="28"/>
          <w:szCs w:val="28"/>
        </w:rPr>
        <w:t>Test Window Preparation</w:t>
      </w:r>
    </w:p>
    <w:p w:rsidR="009859DB" w:rsidRPr="00024F0F" w:rsidRDefault="009859DB" w:rsidP="009859DB">
      <w:pPr>
        <w:pStyle w:val="ListParagraph"/>
        <w:numPr>
          <w:ilvl w:val="1"/>
          <w:numId w:val="1"/>
        </w:num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Teresa Schnoor – Planning for Instruction using MAP Data</w:t>
      </w:r>
    </w:p>
    <w:p w:rsidR="009859DB" w:rsidRPr="00024F0F" w:rsidRDefault="009859DB" w:rsidP="009859DB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28"/>
          <w:szCs w:val="28"/>
        </w:rPr>
      </w:pPr>
      <w:r w:rsidRPr="00024F0F">
        <w:rPr>
          <w:rFonts w:ascii="Baskerville Old Face" w:hAnsi="Baskerville Old Face"/>
          <w:sz w:val="28"/>
          <w:szCs w:val="28"/>
        </w:rPr>
        <w:t>Lunch Provided</w:t>
      </w:r>
    </w:p>
    <w:p w:rsidR="009859DB" w:rsidRPr="00024F0F" w:rsidRDefault="009859DB" w:rsidP="009859DB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28"/>
          <w:szCs w:val="28"/>
        </w:rPr>
      </w:pPr>
      <w:r w:rsidRPr="00024F0F">
        <w:rPr>
          <w:rFonts w:ascii="Baskerville Old Face" w:hAnsi="Baskerville Old Face"/>
          <w:sz w:val="28"/>
          <w:szCs w:val="28"/>
        </w:rPr>
        <w:t>Afternoon Breakout Sessions:</w:t>
      </w:r>
    </w:p>
    <w:p w:rsidR="009859DB" w:rsidRPr="00024F0F" w:rsidRDefault="009859DB" w:rsidP="009859DB">
      <w:pPr>
        <w:pStyle w:val="ListParagraph"/>
        <w:numPr>
          <w:ilvl w:val="1"/>
          <w:numId w:val="1"/>
        </w:numPr>
        <w:rPr>
          <w:rFonts w:ascii="Baskerville Old Face" w:hAnsi="Baskerville Old Face"/>
          <w:sz w:val="28"/>
          <w:szCs w:val="28"/>
        </w:rPr>
      </w:pPr>
      <w:r w:rsidRPr="00904D2E">
        <w:rPr>
          <w:rFonts w:ascii="Baskerville Old Face" w:hAnsi="Baskerville Old Face"/>
          <w:sz w:val="28"/>
          <w:szCs w:val="28"/>
        </w:rPr>
        <w:t>Dan Henderson</w:t>
      </w:r>
      <w:r w:rsidR="00A74847">
        <w:rPr>
          <w:rFonts w:ascii="Baskerville Old Face" w:hAnsi="Baskerville Old Face"/>
          <w:sz w:val="28"/>
          <w:szCs w:val="28"/>
        </w:rPr>
        <w:t>, NWEA</w:t>
      </w:r>
      <w:r w:rsidRPr="00024F0F">
        <w:rPr>
          <w:rFonts w:ascii="Baskerville Old Face" w:hAnsi="Baskerville Old Face"/>
          <w:sz w:val="28"/>
          <w:szCs w:val="28"/>
        </w:rPr>
        <w:t xml:space="preserve">:  </w:t>
      </w:r>
    </w:p>
    <w:p w:rsidR="009859DB" w:rsidRPr="00024F0F" w:rsidRDefault="009859DB" w:rsidP="009859DB">
      <w:pPr>
        <w:pStyle w:val="ListParagraph"/>
        <w:numPr>
          <w:ilvl w:val="2"/>
          <w:numId w:val="1"/>
        </w:numPr>
        <w:rPr>
          <w:rFonts w:ascii="Baskerville Old Face" w:hAnsi="Baskerville Old Face"/>
          <w:sz w:val="24"/>
          <w:szCs w:val="24"/>
        </w:rPr>
      </w:pPr>
      <w:r w:rsidRPr="008B7B22">
        <w:rPr>
          <w:rFonts w:ascii="Baskerville Old Face" w:hAnsi="Baskerville Old Face"/>
          <w:b/>
          <w:sz w:val="24"/>
          <w:szCs w:val="24"/>
        </w:rPr>
        <w:t>Using MAP Data for College/Career Readiness</w:t>
      </w:r>
      <w:r w:rsidRPr="00024F0F">
        <w:rPr>
          <w:rFonts w:ascii="Baskerville Old Face" w:hAnsi="Baskerville Old Face"/>
          <w:sz w:val="24"/>
          <w:szCs w:val="24"/>
        </w:rPr>
        <w:t xml:space="preserve">:  </w:t>
      </w:r>
      <w:r>
        <w:rPr>
          <w:rFonts w:ascii="Baskerville Old Face" w:hAnsi="Baskerville Old Face"/>
          <w:sz w:val="24"/>
          <w:szCs w:val="24"/>
        </w:rPr>
        <w:t xml:space="preserve">Learn ways to </w:t>
      </w:r>
      <w:r w:rsidRPr="00024F0F">
        <w:rPr>
          <w:rFonts w:ascii="Baskerville Old Face" w:hAnsi="Baskerville Old Face"/>
          <w:sz w:val="24"/>
          <w:szCs w:val="24"/>
        </w:rPr>
        <w:t>utilize MAP data as a growth measure toward CCRS inherent i</w:t>
      </w:r>
      <w:r>
        <w:rPr>
          <w:rFonts w:ascii="Baskerville Old Face" w:hAnsi="Baskerville Old Face"/>
          <w:sz w:val="24"/>
          <w:szCs w:val="24"/>
        </w:rPr>
        <w:t>n the Common Cor</w:t>
      </w:r>
      <w:r w:rsidRPr="00024F0F">
        <w:rPr>
          <w:rFonts w:ascii="Baskerville Old Face" w:hAnsi="Baskerville Old Face"/>
          <w:sz w:val="24"/>
          <w:szCs w:val="24"/>
        </w:rPr>
        <w:t xml:space="preserve">e Standards. </w:t>
      </w:r>
      <w:r>
        <w:rPr>
          <w:rFonts w:ascii="Baskerville Old Face" w:hAnsi="Baskerville Old Face"/>
          <w:sz w:val="24"/>
          <w:szCs w:val="24"/>
        </w:rPr>
        <w:t xml:space="preserve"> 12:45 – 1:45</w:t>
      </w:r>
    </w:p>
    <w:p w:rsidR="009859DB" w:rsidRPr="002970FE" w:rsidRDefault="009859DB" w:rsidP="009859DB">
      <w:pPr>
        <w:pStyle w:val="ListParagraph"/>
        <w:numPr>
          <w:ilvl w:val="1"/>
          <w:numId w:val="1"/>
        </w:numPr>
        <w:rPr>
          <w:b/>
          <w:sz w:val="24"/>
          <w:szCs w:val="24"/>
        </w:rPr>
      </w:pPr>
      <w:r w:rsidRPr="00A74847">
        <w:rPr>
          <w:rFonts w:ascii="Baskerville Old Face" w:hAnsi="Baskerville Old Face"/>
          <w:sz w:val="28"/>
          <w:szCs w:val="28"/>
        </w:rPr>
        <w:t>Dick Meyer</w:t>
      </w:r>
      <w:r w:rsidR="00A74847" w:rsidRPr="00A74847">
        <w:rPr>
          <w:rFonts w:ascii="Baskerville Old Face" w:hAnsi="Baskerville Old Face"/>
          <w:sz w:val="28"/>
          <w:szCs w:val="28"/>
        </w:rPr>
        <w:t xml:space="preserve">  Kearney Public Schools</w:t>
      </w:r>
      <w:r w:rsidRPr="008462D5">
        <w:rPr>
          <w:rFonts w:ascii="Baskerville Old Face" w:hAnsi="Baskerville Old Face"/>
          <w:sz w:val="24"/>
          <w:szCs w:val="24"/>
        </w:rPr>
        <w:t>:</w:t>
      </w:r>
      <w:r>
        <w:rPr>
          <w:rFonts w:ascii="Baskerville Old Face" w:hAnsi="Baskerville Old Face"/>
          <w:sz w:val="24"/>
          <w:szCs w:val="24"/>
        </w:rPr>
        <w:t xml:space="preserve">     </w:t>
      </w:r>
      <w:r w:rsidR="00A74847">
        <w:rPr>
          <w:rFonts w:ascii="Baskerville Old Face" w:hAnsi="Baskerville Old Face"/>
          <w:sz w:val="24"/>
          <w:szCs w:val="24"/>
        </w:rPr>
        <w:tab/>
      </w:r>
      <w:r w:rsidR="00A74847">
        <w:rPr>
          <w:rFonts w:ascii="Baskerville Old Face" w:hAnsi="Baskerville Old Face"/>
          <w:sz w:val="24"/>
          <w:szCs w:val="24"/>
        </w:rPr>
        <w:tab/>
      </w:r>
    </w:p>
    <w:p w:rsidR="002970FE" w:rsidRPr="002970FE" w:rsidRDefault="002970FE" w:rsidP="002970FE">
      <w:pPr>
        <w:pStyle w:val="ListParagraph"/>
        <w:numPr>
          <w:ilvl w:val="2"/>
          <w:numId w:val="1"/>
        </w:numPr>
        <w:rPr>
          <w:rFonts w:ascii="Baskerville Old Face" w:hAnsi="Baskerville Old Face"/>
          <w:b/>
          <w:sz w:val="24"/>
          <w:szCs w:val="24"/>
        </w:rPr>
      </w:pPr>
      <w:r w:rsidRPr="002970FE">
        <w:rPr>
          <w:rFonts w:ascii="Baskerville Old Face" w:hAnsi="Baskerville Old Face"/>
          <w:b/>
          <w:sz w:val="24"/>
          <w:szCs w:val="24"/>
        </w:rPr>
        <w:t>Analyzing and Comparing MAP Data, NeSA-R Scores</w:t>
      </w:r>
      <w:r>
        <w:rPr>
          <w:rFonts w:ascii="Baskerville Old Face" w:hAnsi="Baskerville Old Face"/>
          <w:b/>
          <w:sz w:val="24"/>
          <w:szCs w:val="24"/>
        </w:rPr>
        <w:t>,</w:t>
      </w:r>
      <w:r w:rsidRPr="002970FE">
        <w:rPr>
          <w:rFonts w:ascii="Baskerville Old Face" w:hAnsi="Baskerville Old Face"/>
          <w:b/>
          <w:sz w:val="24"/>
          <w:szCs w:val="24"/>
        </w:rPr>
        <w:t xml:space="preserve"> and Student Demographic Information</w:t>
      </w:r>
      <w:r>
        <w:rPr>
          <w:rFonts w:ascii="Baskerville Old Face" w:hAnsi="Baskerville Old Face"/>
          <w:b/>
          <w:sz w:val="24"/>
          <w:szCs w:val="24"/>
        </w:rPr>
        <w:t xml:space="preserve">:  </w:t>
      </w:r>
      <w:r>
        <w:rPr>
          <w:rFonts w:ascii="Baskerville Old Face" w:hAnsi="Baskerville Old Face" w:cs="Arial"/>
          <w:sz w:val="24"/>
          <w:szCs w:val="24"/>
        </w:rPr>
        <w:t xml:space="preserve">See how to analyze learning and demographic data to increase student learning and performance on state assessments.  </w:t>
      </w:r>
      <w:r>
        <w:rPr>
          <w:rFonts w:ascii="Baskerville Old Face" w:hAnsi="Baskerville Old Face"/>
          <w:sz w:val="24"/>
          <w:szCs w:val="24"/>
        </w:rPr>
        <w:t>2:00 – 3:00</w:t>
      </w:r>
    </w:p>
    <w:p w:rsidR="009859DB" w:rsidRPr="00024F0F" w:rsidRDefault="009859DB" w:rsidP="009859DB">
      <w:pPr>
        <w:pStyle w:val="ListParagraph"/>
        <w:numPr>
          <w:ilvl w:val="1"/>
          <w:numId w:val="1"/>
        </w:numPr>
        <w:rPr>
          <w:b/>
          <w:sz w:val="32"/>
          <w:szCs w:val="32"/>
        </w:rPr>
      </w:pPr>
      <w:r w:rsidRPr="00904D2E">
        <w:rPr>
          <w:rFonts w:ascii="Baskerville Old Face" w:hAnsi="Baskerville Old Face"/>
          <w:sz w:val="28"/>
          <w:szCs w:val="28"/>
        </w:rPr>
        <w:t>Susan Klassen</w:t>
      </w:r>
      <w:r w:rsidR="00A74847">
        <w:rPr>
          <w:rFonts w:ascii="Baskerville Old Face" w:hAnsi="Baskerville Old Face"/>
          <w:sz w:val="28"/>
          <w:szCs w:val="28"/>
        </w:rPr>
        <w:t>, NWEA</w:t>
      </w:r>
      <w:r>
        <w:rPr>
          <w:rFonts w:ascii="Baskerville Old Face" w:hAnsi="Baskerville Old Face"/>
          <w:sz w:val="32"/>
          <w:szCs w:val="32"/>
        </w:rPr>
        <w:t>:</w:t>
      </w:r>
    </w:p>
    <w:p w:rsidR="009859DB" w:rsidRPr="00024F0F" w:rsidRDefault="009859DB" w:rsidP="009859DB">
      <w:pPr>
        <w:pStyle w:val="ListParagraph"/>
        <w:numPr>
          <w:ilvl w:val="2"/>
          <w:numId w:val="1"/>
        </w:numPr>
        <w:rPr>
          <w:rFonts w:ascii="Baskerville Old Face" w:hAnsi="Baskerville Old Face"/>
          <w:sz w:val="24"/>
          <w:szCs w:val="24"/>
        </w:rPr>
      </w:pPr>
      <w:r w:rsidRPr="008B7B22">
        <w:rPr>
          <w:rFonts w:ascii="Baskerville Old Face" w:hAnsi="Baskerville Old Face"/>
          <w:b/>
          <w:sz w:val="24"/>
          <w:szCs w:val="24"/>
        </w:rPr>
        <w:t>Using MAP for Primary Grades</w:t>
      </w:r>
      <w:r w:rsidRPr="00024F0F">
        <w:rPr>
          <w:rFonts w:ascii="Baskerville Old Face" w:hAnsi="Baskerville Old Face"/>
          <w:sz w:val="24"/>
          <w:szCs w:val="24"/>
        </w:rPr>
        <w:t xml:space="preserve">: </w:t>
      </w:r>
      <w:r w:rsidRPr="00024F0F">
        <w:rPr>
          <w:rFonts w:ascii="Baskerville Old Face" w:hAnsi="Baskerville Old Face"/>
          <w:color w:val="1F497D"/>
          <w:sz w:val="24"/>
          <w:szCs w:val="24"/>
        </w:rPr>
        <w:t xml:space="preserve"> </w:t>
      </w:r>
      <w:r w:rsidRPr="00024F0F">
        <w:rPr>
          <w:rFonts w:ascii="Baskerville Old Face" w:hAnsi="Baskerville Old Face" w:cs="Arial"/>
          <w:sz w:val="24"/>
          <w:szCs w:val="24"/>
        </w:rPr>
        <w:t>Introduction to the three components of the primary grades assessment: Early Screening, Skills Checklist and the Survey with Goals tests as well a</w:t>
      </w:r>
      <w:r>
        <w:rPr>
          <w:rFonts w:ascii="Baskerville Old Face" w:hAnsi="Baskerville Old Face" w:cs="Arial"/>
          <w:sz w:val="24"/>
          <w:szCs w:val="24"/>
        </w:rPr>
        <w:t>s accessing </w:t>
      </w:r>
      <w:r w:rsidRPr="00024F0F">
        <w:rPr>
          <w:rFonts w:ascii="Baskerville Old Face" w:hAnsi="Baskerville Old Face" w:cs="Arial"/>
          <w:sz w:val="24"/>
          <w:szCs w:val="24"/>
        </w:rPr>
        <w:t>reports and using Primary Grades Instructional Data.</w:t>
      </w:r>
      <w:r>
        <w:rPr>
          <w:rFonts w:ascii="Baskerville Old Face" w:hAnsi="Baskerville Old Face" w:cs="Arial"/>
          <w:sz w:val="24"/>
          <w:szCs w:val="24"/>
        </w:rPr>
        <w:t xml:space="preserve">  12:45 – 1:45</w:t>
      </w:r>
    </w:p>
    <w:p w:rsidR="009859DB" w:rsidRPr="008B7B22" w:rsidRDefault="009859DB" w:rsidP="009859DB">
      <w:pPr>
        <w:pStyle w:val="ListParagraph"/>
        <w:numPr>
          <w:ilvl w:val="2"/>
          <w:numId w:val="1"/>
        </w:numPr>
        <w:rPr>
          <w:rFonts w:ascii="Baskerville Old Face" w:hAnsi="Baskerville Old Face"/>
          <w:b/>
          <w:sz w:val="24"/>
          <w:szCs w:val="24"/>
        </w:rPr>
      </w:pPr>
      <w:r w:rsidRPr="008B7B22">
        <w:rPr>
          <w:rFonts w:ascii="Baskerville Old Face" w:hAnsi="Baskerville Old Face"/>
          <w:b/>
          <w:sz w:val="24"/>
          <w:szCs w:val="24"/>
        </w:rPr>
        <w:t>Basic Teacher Reports</w:t>
      </w:r>
      <w:r w:rsidRPr="00024F0F">
        <w:rPr>
          <w:rFonts w:ascii="Baskerville Old Face" w:hAnsi="Baskerville Old Face"/>
          <w:sz w:val="24"/>
          <w:szCs w:val="24"/>
        </w:rPr>
        <w:t xml:space="preserve">:  </w:t>
      </w:r>
      <w:r w:rsidRPr="00024F0F">
        <w:rPr>
          <w:rFonts w:ascii="Baskerville Old Face" w:hAnsi="Baskerville Old Face" w:cs="Arial"/>
          <w:sz w:val="24"/>
          <w:szCs w:val="24"/>
        </w:rPr>
        <w:t>Learn how to access and navigate NWEA’s online reports; including the Teacher Report, the Individual Student Progress Report, and the Class by RIT Report.</w:t>
      </w:r>
      <w:r>
        <w:rPr>
          <w:rFonts w:ascii="Baskerville Old Face" w:hAnsi="Baskerville Old Face" w:cs="Arial"/>
          <w:sz w:val="24"/>
          <w:szCs w:val="24"/>
        </w:rPr>
        <w:t xml:space="preserve">  2:00 – 3:00</w:t>
      </w:r>
    </w:p>
    <w:p w:rsidR="00CC15AA" w:rsidRDefault="00CC15AA"/>
    <w:sectPr w:rsidR="00CC15AA" w:rsidSect="00CC15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B4A65"/>
    <w:multiLevelType w:val="hybridMultilevel"/>
    <w:tmpl w:val="EBAA6DDA"/>
    <w:lvl w:ilvl="0" w:tplc="BC0834C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1AEDE20">
      <w:start w:val="1"/>
      <w:numFmt w:val="lowerLetter"/>
      <w:lvlText w:val="%2."/>
      <w:lvlJc w:val="left"/>
      <w:pPr>
        <w:ind w:left="1800" w:hanging="360"/>
      </w:pPr>
      <w:rPr>
        <w:rFonts w:ascii="Baskerville Old Face" w:hAnsi="Baskerville Old Face" w:hint="default"/>
        <w:b w:val="0"/>
        <w:sz w:val="28"/>
        <w:szCs w:val="28"/>
      </w:rPr>
    </w:lvl>
    <w:lvl w:ilvl="2" w:tplc="B2A86106">
      <w:start w:val="1"/>
      <w:numFmt w:val="lowerRoman"/>
      <w:lvlText w:val="%3."/>
      <w:lvlJc w:val="right"/>
      <w:pPr>
        <w:ind w:left="2520" w:hanging="180"/>
      </w:pPr>
      <w:rPr>
        <w:b w:val="0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9859DB"/>
    <w:rsid w:val="001A3A18"/>
    <w:rsid w:val="001E2A53"/>
    <w:rsid w:val="00240844"/>
    <w:rsid w:val="002970FE"/>
    <w:rsid w:val="002F07CD"/>
    <w:rsid w:val="00302A6D"/>
    <w:rsid w:val="003C29A5"/>
    <w:rsid w:val="004E18B0"/>
    <w:rsid w:val="00615837"/>
    <w:rsid w:val="00711F6E"/>
    <w:rsid w:val="007C552B"/>
    <w:rsid w:val="0087124F"/>
    <w:rsid w:val="0087165E"/>
    <w:rsid w:val="008937AD"/>
    <w:rsid w:val="00934822"/>
    <w:rsid w:val="009859DB"/>
    <w:rsid w:val="00A74847"/>
    <w:rsid w:val="00CC15AA"/>
    <w:rsid w:val="00CD63A5"/>
    <w:rsid w:val="00D51BE3"/>
    <w:rsid w:val="00E172C0"/>
    <w:rsid w:val="00ED7BBD"/>
    <w:rsid w:val="00EE156E"/>
    <w:rsid w:val="00FD6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9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59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5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9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1065</Characters>
  <Application>Microsoft Office Word</Application>
  <DocSecurity>0</DocSecurity>
  <Lines>8</Lines>
  <Paragraphs>2</Paragraphs>
  <ScaleCrop>false</ScaleCrop>
  <Company>NWEA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dan.henderson</dc:creator>
  <cp:keywords/>
  <dc:description/>
  <cp:lastModifiedBy>dan.henderson</cp:lastModifiedBy>
  <cp:revision>2</cp:revision>
  <dcterms:created xsi:type="dcterms:W3CDTF">2010-09-29T21:50:00Z</dcterms:created>
  <dcterms:modified xsi:type="dcterms:W3CDTF">2010-09-29T21:50:00Z</dcterms:modified>
</cp:coreProperties>
</file>